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6161" w:type="dxa"/>
        <w:tblInd w:w="0" w:type="dxa"/>
        <w:tblLayout w:type="fixed"/>
        <w:tblCellMar>
          <w:top w:w="0" w:type="dxa"/>
          <w:left w:w="0" w:type="dxa"/>
          <w:bottom w:w="0" w:type="dxa"/>
          <w:right w:w="0" w:type="dxa"/>
        </w:tblCellMar>
      </w:tblPr>
      <w:tblGrid>
        <w:gridCol w:w="6161"/>
      </w:tblGrid>
      <w:tr>
        <w:tblPrEx>
          <w:tblCellMar>
            <w:top w:w="0" w:type="dxa"/>
            <w:left w:w="0" w:type="dxa"/>
            <w:bottom w:w="0" w:type="dxa"/>
            <w:right w:w="0" w:type="dxa"/>
          </w:tblCellMar>
        </w:tblPrEx>
        <w:trPr>
          <w:trHeight w:val="402" w:hRule="atLeast"/>
        </w:trPr>
        <w:tc>
          <w:tcPr>
            <w:tcW w:w="6161" w:type="dxa"/>
            <w:tcBorders>
              <w:top w:val="nil"/>
              <w:left w:val="nil"/>
              <w:bottom w:val="nil"/>
              <w:right w:val="nil"/>
            </w:tcBorders>
            <w:noWrap/>
            <w:tcMar>
              <w:top w:w="15" w:type="dxa"/>
              <w:left w:w="15" w:type="dxa"/>
              <w:right w:w="15" w:type="dxa"/>
            </w:tcMar>
            <w:vAlign w:val="top"/>
          </w:tcPr>
          <w:p>
            <w:pPr>
              <w:jc w:val="both"/>
              <w:rPr>
                <w:rFonts w:ascii="Arial" w:hAnsi="Arial" w:eastAsia="宋体" w:cs="Arial"/>
                <w:b/>
                <w:i w:val="0"/>
                <w:color w:val="000000"/>
                <w:sz w:val="22"/>
                <w:szCs w:val="22"/>
                <w:u w:val="none"/>
              </w:rPr>
            </w:pPr>
            <w:r>
              <w:rPr>
                <w:rFonts w:hint="default" w:ascii="Arial" w:hAnsi="Arial" w:cs="Arial"/>
                <w:b/>
                <w:bCs/>
                <w:color w:val="2E75B5"/>
                <w:sz w:val="22"/>
                <w:szCs w:val="22"/>
                <w:lang w:val="en-US" w:eastAsia="zh-CN"/>
              </w:rPr>
              <w:t>PRO</w:t>
            </w:r>
            <w:r>
              <w:rPr>
                <w:rFonts w:hint="eastAsia" w:ascii="Arial" w:hAnsi="Arial" w:cs="Arial"/>
                <w:b/>
                <w:bCs/>
                <w:color w:val="2E75B5"/>
                <w:sz w:val="22"/>
                <w:szCs w:val="22"/>
                <w:lang w:val="en-US" w:eastAsia="zh-CN"/>
              </w:rPr>
              <w:t>DUC</w:t>
            </w:r>
            <w:r>
              <w:rPr>
                <w:rFonts w:hint="default" w:ascii="Arial" w:hAnsi="Arial" w:cs="Arial"/>
                <w:b/>
                <w:bCs/>
                <w:color w:val="2E75B5"/>
                <w:sz w:val="22"/>
                <w:szCs w:val="22"/>
                <w:lang w:val="en-US" w:eastAsia="zh-CN"/>
              </w:rPr>
              <w:t>T INFORMATION</w:t>
            </w:r>
          </w:p>
        </w:tc>
      </w:tr>
      <w:tr>
        <w:tblPrEx>
          <w:tblCellMar>
            <w:top w:w="0" w:type="dxa"/>
            <w:left w:w="0" w:type="dxa"/>
            <w:bottom w:w="0" w:type="dxa"/>
            <w:right w:w="0" w:type="dxa"/>
          </w:tblCellMar>
        </w:tblPrEx>
        <w:trPr>
          <w:trHeight w:val="582" w:hRule="atLeast"/>
        </w:trPr>
        <w:tc>
          <w:tcPr>
            <w:tcW w:w="6161" w:type="dxa"/>
            <w:tcBorders>
              <w:top w:val="nil"/>
              <w:left w:val="nil"/>
              <w:bottom w:val="nil"/>
              <w:right w:val="nil"/>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lang w:val="en-US" w:eastAsia="zh-CN"/>
              </w:rPr>
            </w:pPr>
            <w:r>
              <w:rPr>
                <w:rFonts w:hint="eastAsia" w:ascii="Impact" w:hAnsi="Impact" w:eastAsia="宋体" w:cs="Impact"/>
                <w:i w:val="0"/>
                <w:color w:val="000000"/>
                <w:sz w:val="36"/>
                <w:szCs w:val="36"/>
                <w:u w:val="none"/>
                <w:lang w:val="en-US" w:eastAsia="zh-CN"/>
              </w:rPr>
              <w:t>600</w:t>
            </w:r>
            <w:r>
              <w:rPr>
                <w:rFonts w:hint="default" w:ascii="Impact" w:hAnsi="Impact" w:eastAsia="宋体" w:cs="Impact"/>
                <w:i w:val="0"/>
                <w:color w:val="000000"/>
                <w:sz w:val="36"/>
                <w:szCs w:val="36"/>
                <w:u w:val="none"/>
                <w:lang w:val="en-US" w:eastAsia="zh-CN"/>
              </w:rPr>
              <w:t xml:space="preserve"> Series</w:t>
            </w:r>
            <w:r>
              <w:rPr>
                <w:rFonts w:hint="eastAsia" w:ascii="Impact" w:hAnsi="Impact" w:cs="Impact"/>
                <w:i w:val="0"/>
                <w:color w:val="000000"/>
                <w:sz w:val="36"/>
                <w:szCs w:val="36"/>
                <w:u w:val="none"/>
                <w:lang w:val="en-US" w:eastAsia="zh-CN"/>
              </w:rPr>
              <w:t xml:space="preserve"> PU on Alu Wheel Caster</w:t>
            </w:r>
          </w:p>
        </w:tc>
      </w:tr>
      <w:tr>
        <w:tblPrEx>
          <w:tblCellMar>
            <w:top w:w="0" w:type="dxa"/>
            <w:left w:w="0" w:type="dxa"/>
            <w:bottom w:w="0" w:type="dxa"/>
            <w:right w:w="0" w:type="dxa"/>
          </w:tblCellMar>
        </w:tblPrEx>
        <w:trPr>
          <w:trHeight w:val="432" w:hRule="atLeast"/>
        </w:trPr>
        <w:tc>
          <w:tcPr>
            <w:tcW w:w="61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r>
              <w:rPr>
                <w:rFonts w:hint="eastAsia" w:ascii="Arial" w:hAnsi="Arial" w:eastAsia="宋体" w:cs="Arial"/>
                <w:i w:val="0"/>
                <w:color w:val="000000"/>
                <w:kern w:val="0"/>
                <w:sz w:val="22"/>
                <w:szCs w:val="22"/>
                <w:u w:val="none"/>
                <w:lang w:val="en-US" w:eastAsia="zh-CN" w:bidi="ar"/>
              </w:rPr>
              <w:t>600**-******</w:t>
            </w:r>
            <w:r>
              <w:rPr>
                <w:rFonts w:hint="eastAsia" w:ascii="Arial" w:hAnsi="Arial" w:cs="Arial"/>
                <w:i w:val="0"/>
                <w:color w:val="000000"/>
                <w:kern w:val="0"/>
                <w:sz w:val="22"/>
                <w:szCs w:val="22"/>
                <w:u w:val="none"/>
                <w:lang w:val="en-US" w:eastAsia="zh-CN" w:bidi="ar"/>
              </w:rPr>
              <w:t>B-73</w:t>
            </w:r>
          </w:p>
        </w:tc>
      </w:tr>
      <w:tr>
        <w:tblPrEx>
          <w:tblCellMar>
            <w:top w:w="0" w:type="dxa"/>
            <w:left w:w="0" w:type="dxa"/>
            <w:bottom w:w="0" w:type="dxa"/>
            <w:right w:w="0" w:type="dxa"/>
          </w:tblCellMar>
        </w:tblPrEx>
        <w:trPr>
          <w:trHeight w:val="162" w:hRule="atLeast"/>
        </w:trPr>
        <w:tc>
          <w:tcPr>
            <w:tcW w:w="61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kern w:val="0"/>
                <w:sz w:val="10"/>
                <w:szCs w:val="10"/>
                <w:u w:val="none"/>
                <w:lang w:val="en-US" w:eastAsia="zh-CN" w:bidi="ar"/>
              </w:rPr>
            </w:pPr>
          </w:p>
        </w:tc>
      </w:tr>
      <w:tr>
        <w:tblPrEx>
          <w:tblCellMar>
            <w:top w:w="0" w:type="dxa"/>
            <w:left w:w="0" w:type="dxa"/>
            <w:bottom w:w="0" w:type="dxa"/>
            <w:right w:w="0" w:type="dxa"/>
          </w:tblCellMar>
        </w:tblPrEx>
        <w:trPr>
          <w:trHeight w:val="2622" w:hRule="atLeast"/>
        </w:trPr>
        <w:tc>
          <w:tcPr>
            <w:tcW w:w="6161" w:type="dxa"/>
            <w:tcBorders>
              <w:top w:val="nil"/>
              <w:left w:val="nil"/>
              <w:bottom w:val="nil"/>
              <w:right w:val="nil"/>
            </w:tcBorders>
            <w:noWrap/>
            <w:tcMar>
              <w:top w:w="15" w:type="dxa"/>
              <w:left w:w="15" w:type="dxa"/>
              <w:right w:w="15" w:type="dxa"/>
            </w:tcMar>
            <w:vAlign w:val="top"/>
          </w:tcPr>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r>
              <w:rPr>
                <w:rFonts w:hint="eastAsia" w:ascii="Arial" w:hAnsi="Arial" w:eastAsia="宋体" w:cs="Arial"/>
                <w:i w:val="0"/>
                <w:color w:val="000000"/>
                <w:kern w:val="0"/>
                <w:sz w:val="22"/>
                <w:szCs w:val="22"/>
                <w:u w:val="none"/>
                <w:lang w:val="en-US" w:eastAsia="zh-CN" w:bidi="ar"/>
              </w:rPr>
              <w:t>Wanda</w:t>
            </w:r>
            <w:r>
              <w:rPr>
                <w:rFonts w:hint="eastAsia" w:ascii="Arial" w:hAnsi="Arial" w:cs="Arial"/>
                <w:i w:val="0"/>
                <w:color w:val="000000"/>
                <w:kern w:val="0"/>
                <w:sz w:val="22"/>
                <w:szCs w:val="22"/>
                <w:u w:val="none"/>
                <w:lang w:val="en-US" w:eastAsia="zh-CN" w:bidi="ar"/>
              </w:rPr>
              <w:t xml:space="preserve"> Polyurethane on Aluminium Caster with our High Quality Poly on Aluminum Wheels are used in many applications where the casters and wheels are exposed to water or chemicals. Aluminum is resistant to rust and provides a very strong core for the liquid cast polyurethane tread. Polyurethane on Aluminum wheels are used in Food Processing Equipment, Food Service, Hospitals, Research Laboratories, Pharmaceutical Laboratories, Bakeries, Schools, Institutional, and industrial applications and environments. </w:t>
            </w:r>
          </w:p>
        </w:tc>
      </w:tr>
    </w:tbl>
    <w:tbl>
      <w:tblPr>
        <w:tblStyle w:val="4"/>
        <w:tblpPr w:leftFromText="180" w:rightFromText="180" w:vertAnchor="text" w:horzAnchor="page" w:tblpX="772" w:tblpY="327"/>
        <w:tblOverlap w:val="never"/>
        <w:tblW w:w="6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630"/>
        <w:gridCol w:w="600"/>
        <w:gridCol w:w="735"/>
        <w:gridCol w:w="685"/>
        <w:gridCol w:w="762"/>
        <w:gridCol w:w="692"/>
        <w:gridCol w:w="785"/>
        <w:gridCol w:w="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w:t>
            </w:r>
          </w:p>
        </w:tc>
        <w:tc>
          <w:tcPr>
            <w:tcW w:w="63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Tread</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Width</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w:t>
            </w:r>
          </w:p>
        </w:tc>
        <w:tc>
          <w:tcPr>
            <w:tcW w:w="60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Load</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Cap.</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(kg)</w:t>
            </w:r>
          </w:p>
        </w:tc>
        <w:tc>
          <w:tcPr>
            <w:tcW w:w="73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Bearing</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Options</w:t>
            </w:r>
          </w:p>
        </w:tc>
        <w:tc>
          <w:tcPr>
            <w:tcW w:w="68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Swivel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Radius</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E</w:t>
            </w:r>
          </w:p>
        </w:tc>
        <w:tc>
          <w:tcPr>
            <w:tcW w:w="762"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Overall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Height</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w:t>
            </w:r>
          </w:p>
        </w:tc>
        <w:tc>
          <w:tcPr>
            <w:tcW w:w="692"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Plate</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Size</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XxY</w:t>
            </w:r>
          </w:p>
        </w:tc>
        <w:tc>
          <w:tcPr>
            <w:tcW w:w="78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Setting</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Pitch</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X</w:t>
            </w:r>
            <w:r>
              <w:rPr>
                <w:rFonts w:hint="default" w:ascii="Arial" w:hAnsi="Arial" w:eastAsia="宋体" w:cs="Arial"/>
                <w:b/>
                <w:bCs/>
                <w:i w:val="0"/>
                <w:color w:val="000000"/>
                <w:sz w:val="18"/>
                <w:szCs w:val="18"/>
                <w:u w:val="none"/>
                <w:lang w:val="en-US" w:eastAsia="zh-CN"/>
              </w:rPr>
              <w:t>’</w:t>
            </w:r>
            <w:r>
              <w:rPr>
                <w:rFonts w:hint="eastAsia" w:ascii="Arial" w:hAnsi="Arial" w:eastAsia="宋体" w:cs="Arial"/>
                <w:b/>
                <w:bCs/>
                <w:i w:val="0"/>
                <w:color w:val="000000"/>
                <w:sz w:val="18"/>
                <w:szCs w:val="18"/>
                <w:u w:val="none"/>
                <w:lang w:val="en-US" w:eastAsia="zh-CN"/>
              </w:rPr>
              <w:t>xY</w:t>
            </w:r>
            <w:r>
              <w:rPr>
                <w:rFonts w:hint="default" w:ascii="Arial" w:hAnsi="Arial" w:eastAsia="宋体" w:cs="Arial"/>
                <w:b/>
                <w:bCs/>
                <w:i w:val="0"/>
                <w:color w:val="000000"/>
                <w:sz w:val="18"/>
                <w:szCs w:val="18"/>
                <w:u w:val="none"/>
                <w:lang w:val="en-US" w:eastAsia="zh-CN"/>
              </w:rPr>
              <w:t>’</w:t>
            </w:r>
          </w:p>
        </w:tc>
        <w:tc>
          <w:tcPr>
            <w:tcW w:w="631"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Hole</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100</w:t>
            </w:r>
          </w:p>
        </w:tc>
        <w:tc>
          <w:tcPr>
            <w:tcW w:w="63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50</w:t>
            </w:r>
          </w:p>
        </w:tc>
        <w:tc>
          <w:tcPr>
            <w:tcW w:w="60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w:t>
            </w:r>
            <w:r>
              <w:rPr>
                <w:rFonts w:hint="eastAsia" w:ascii="Arial" w:hAnsi="Arial" w:cs="Arial"/>
                <w:i w:val="0"/>
                <w:color w:val="000000"/>
                <w:sz w:val="18"/>
                <w:szCs w:val="18"/>
                <w:u w:val="none"/>
                <w:lang w:val="en-US" w:eastAsia="zh-CN"/>
              </w:rPr>
              <w:t>2</w:t>
            </w:r>
            <w:r>
              <w:rPr>
                <w:rFonts w:hint="eastAsia" w:ascii="Arial" w:hAnsi="Arial" w:eastAsia="宋体" w:cs="Arial"/>
                <w:i w:val="0"/>
                <w:color w:val="000000"/>
                <w:sz w:val="18"/>
                <w:szCs w:val="18"/>
                <w:u w:val="none"/>
                <w:lang w:val="en-US" w:eastAsia="zh-CN"/>
              </w:rPr>
              <w:t>0</w:t>
            </w:r>
          </w:p>
        </w:tc>
        <w:tc>
          <w:tcPr>
            <w:tcW w:w="73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Ball</w:t>
            </w:r>
          </w:p>
        </w:tc>
        <w:tc>
          <w:tcPr>
            <w:tcW w:w="68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31</w:t>
            </w:r>
          </w:p>
        </w:tc>
        <w:tc>
          <w:tcPr>
            <w:tcW w:w="762"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141</w:t>
            </w:r>
          </w:p>
        </w:tc>
        <w:tc>
          <w:tcPr>
            <w:tcW w:w="692"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115x100</w:t>
            </w:r>
          </w:p>
        </w:tc>
        <w:tc>
          <w:tcPr>
            <w:tcW w:w="78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83x71</w:t>
            </w:r>
          </w:p>
        </w:tc>
        <w:tc>
          <w:tcPr>
            <w:tcW w:w="631"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125</w:t>
            </w:r>
          </w:p>
        </w:tc>
        <w:tc>
          <w:tcPr>
            <w:tcW w:w="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cs="Arial"/>
                <w:i w:val="0"/>
                <w:color w:val="000000"/>
                <w:kern w:val="0"/>
                <w:sz w:val="18"/>
                <w:szCs w:val="18"/>
                <w:u w:val="none"/>
                <w:lang w:val="en-US" w:eastAsia="zh-CN" w:bidi="ar"/>
              </w:rPr>
              <w:t>41</w:t>
            </w:r>
            <w:r>
              <w:rPr>
                <w:rFonts w:hint="eastAsia" w:ascii="Arial" w:hAnsi="Arial" w:eastAsia="宋体" w:cs="Arial"/>
                <w:i w:val="0"/>
                <w:color w:val="000000"/>
                <w:kern w:val="0"/>
                <w:sz w:val="18"/>
                <w:szCs w:val="18"/>
                <w:u w:val="none"/>
                <w:lang w:val="en-US" w:eastAsia="zh-CN" w:bidi="ar"/>
              </w:rPr>
              <w:t>0</w:t>
            </w:r>
          </w:p>
        </w:tc>
        <w:tc>
          <w:tcPr>
            <w:tcW w:w="73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8"/>
                <w:szCs w:val="18"/>
                <w:u w:val="none"/>
                <w:lang w:val="en-US" w:eastAsia="zh-CN" w:bidi="ar-SA"/>
              </w:rPr>
            </w:pPr>
            <w:r>
              <w:rPr>
                <w:rFonts w:hint="eastAsia" w:ascii="Arial" w:hAnsi="Arial" w:eastAsia="宋体" w:cs="Arial"/>
                <w:i w:val="0"/>
                <w:color w:val="000000"/>
                <w:sz w:val="18"/>
                <w:szCs w:val="18"/>
                <w:u w:val="none"/>
                <w:lang w:val="en-US" w:eastAsia="zh-CN"/>
              </w:rPr>
              <w:t>Ball</w:t>
            </w:r>
          </w:p>
        </w:tc>
        <w:tc>
          <w:tcPr>
            <w:tcW w:w="68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41</w:t>
            </w:r>
          </w:p>
        </w:tc>
        <w:tc>
          <w:tcPr>
            <w:tcW w:w="762"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163</w:t>
            </w:r>
          </w:p>
        </w:tc>
        <w:tc>
          <w:tcPr>
            <w:tcW w:w="692"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150</w:t>
            </w:r>
          </w:p>
        </w:tc>
        <w:tc>
          <w:tcPr>
            <w:tcW w:w="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cs="Arial"/>
                <w:i w:val="0"/>
                <w:color w:val="000000"/>
                <w:kern w:val="0"/>
                <w:sz w:val="18"/>
                <w:szCs w:val="18"/>
                <w:u w:val="none"/>
                <w:lang w:val="en-US" w:eastAsia="zh-CN" w:bidi="ar"/>
              </w:rPr>
              <w:t>42</w:t>
            </w:r>
            <w:r>
              <w:rPr>
                <w:rFonts w:hint="eastAsia" w:ascii="Arial" w:hAnsi="Arial" w:eastAsia="宋体" w:cs="Arial"/>
                <w:i w:val="0"/>
                <w:color w:val="000000"/>
                <w:kern w:val="0"/>
                <w:sz w:val="18"/>
                <w:szCs w:val="18"/>
                <w:u w:val="none"/>
                <w:lang w:val="en-US" w:eastAsia="zh-CN" w:bidi="ar"/>
              </w:rPr>
              <w:t>0</w:t>
            </w:r>
          </w:p>
        </w:tc>
        <w:tc>
          <w:tcPr>
            <w:tcW w:w="7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8"/>
                <w:szCs w:val="18"/>
                <w:u w:val="none"/>
                <w:lang w:val="en-US" w:eastAsia="zh-CN" w:bidi="ar-SA"/>
              </w:rPr>
            </w:pPr>
            <w:r>
              <w:rPr>
                <w:rFonts w:hint="eastAsia" w:ascii="Arial" w:hAnsi="Arial" w:eastAsia="宋体" w:cs="Arial"/>
                <w:i w:val="0"/>
                <w:color w:val="000000"/>
                <w:sz w:val="18"/>
                <w:szCs w:val="18"/>
                <w:u w:val="none"/>
                <w:lang w:val="en-US" w:eastAsia="zh-CN"/>
              </w:rPr>
              <w:t>Ball</w:t>
            </w:r>
          </w:p>
        </w:tc>
        <w:tc>
          <w:tcPr>
            <w:tcW w:w="68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44</w:t>
            </w:r>
          </w:p>
        </w:tc>
        <w:tc>
          <w:tcPr>
            <w:tcW w:w="76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189</w:t>
            </w:r>
          </w:p>
        </w:tc>
        <w:tc>
          <w:tcPr>
            <w:tcW w:w="69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200</w:t>
            </w:r>
          </w:p>
        </w:tc>
        <w:tc>
          <w:tcPr>
            <w:tcW w:w="63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w:t>
            </w:r>
            <w:r>
              <w:rPr>
                <w:rFonts w:hint="eastAsia" w:ascii="Arial" w:hAnsi="Arial" w:cs="Arial"/>
                <w:i w:val="0"/>
                <w:color w:val="000000"/>
                <w:kern w:val="0"/>
                <w:sz w:val="18"/>
                <w:szCs w:val="18"/>
                <w:u w:val="none"/>
                <w:lang w:val="en-US" w:eastAsia="zh-CN" w:bidi="ar"/>
              </w:rPr>
              <w:t>5</w:t>
            </w:r>
            <w:r>
              <w:rPr>
                <w:rFonts w:hint="eastAsia" w:ascii="Arial" w:hAnsi="Arial" w:eastAsia="宋体" w:cs="Arial"/>
                <w:i w:val="0"/>
                <w:color w:val="000000"/>
                <w:kern w:val="0"/>
                <w:sz w:val="18"/>
                <w:szCs w:val="18"/>
                <w:u w:val="none"/>
                <w:lang w:val="en-US" w:eastAsia="zh-CN" w:bidi="ar"/>
              </w:rPr>
              <w:t>0</w:t>
            </w:r>
          </w:p>
        </w:tc>
        <w:tc>
          <w:tcPr>
            <w:tcW w:w="73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8"/>
                <w:szCs w:val="18"/>
                <w:u w:val="none"/>
                <w:lang w:val="en-US" w:eastAsia="zh-CN" w:bidi="ar-SA"/>
              </w:rPr>
            </w:pPr>
            <w:r>
              <w:rPr>
                <w:rFonts w:hint="eastAsia" w:ascii="Arial" w:hAnsi="Arial" w:eastAsia="宋体" w:cs="Arial"/>
                <w:i w:val="0"/>
                <w:color w:val="000000"/>
                <w:sz w:val="18"/>
                <w:szCs w:val="18"/>
                <w:u w:val="none"/>
                <w:lang w:val="en-US" w:eastAsia="zh-CN"/>
              </w:rPr>
              <w:t>Ball</w:t>
            </w:r>
          </w:p>
        </w:tc>
        <w:tc>
          <w:tcPr>
            <w:tcW w:w="68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44</w:t>
            </w:r>
          </w:p>
        </w:tc>
        <w:tc>
          <w:tcPr>
            <w:tcW w:w="762"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239</w:t>
            </w:r>
          </w:p>
        </w:tc>
        <w:tc>
          <w:tcPr>
            <w:tcW w:w="692"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72" w:type="dxa"/>
            <w:gridSpan w:val="6"/>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5"/>
                <w:szCs w:val="15"/>
                <w:u w:val="none"/>
                <w:lang w:val="en-US" w:eastAsia="zh-CN"/>
              </w:rPr>
              <w:t xml:space="preserve">*All dimention are </w:t>
            </w:r>
            <w:r>
              <w:rPr>
                <w:rFonts w:hint="default" w:ascii="Arial" w:hAnsi="Arial" w:eastAsia="宋体" w:cs="Arial"/>
                <w:i w:val="0"/>
                <w:color w:val="000000"/>
                <w:sz w:val="15"/>
                <w:szCs w:val="15"/>
                <w:u w:val="none"/>
                <w:lang w:val="en-US" w:eastAsia="zh-CN"/>
              </w:rPr>
              <w:t>“</w:t>
            </w:r>
            <w:r>
              <w:rPr>
                <w:rFonts w:hint="eastAsia" w:ascii="Arial" w:hAnsi="Arial" w:eastAsia="宋体" w:cs="Arial"/>
                <w:i w:val="0"/>
                <w:color w:val="000000"/>
                <w:sz w:val="15"/>
                <w:szCs w:val="15"/>
                <w:u w:val="none"/>
                <w:lang w:val="en-US" w:eastAsia="zh-CN"/>
              </w:rPr>
              <w:t>mm</w:t>
            </w:r>
            <w:r>
              <w:rPr>
                <w:rFonts w:hint="default" w:ascii="Arial" w:hAnsi="Arial" w:eastAsia="宋体" w:cs="Arial"/>
                <w:i w:val="0"/>
                <w:color w:val="000000"/>
                <w:sz w:val="15"/>
                <w:szCs w:val="15"/>
                <w:u w:val="none"/>
                <w:lang w:val="en-US" w:eastAsia="zh-CN"/>
              </w:rPr>
              <w:t>”</w:t>
            </w:r>
            <w:r>
              <w:rPr>
                <w:rFonts w:hint="eastAsia" w:ascii="Arial" w:hAnsi="Arial" w:eastAsia="宋体" w:cs="Arial"/>
                <w:i w:val="0"/>
                <w:color w:val="000000"/>
                <w:sz w:val="15"/>
                <w:szCs w:val="15"/>
                <w:u w:val="none"/>
                <w:lang w:val="en-US" w:eastAsia="zh-CN"/>
              </w:rPr>
              <w:t>.</w:t>
            </w:r>
          </w:p>
        </w:tc>
        <w:tc>
          <w:tcPr>
            <w:tcW w:w="692"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c>
          <w:tcPr>
            <w:tcW w:w="785"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c>
          <w:tcPr>
            <w:tcW w:w="631"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r>
    </w:tbl>
    <w:p>
      <w:pPr>
        <w:rPr>
          <w:rFonts w:hint="eastAsia" w:ascii="Calibri Light"/>
          <w:sz w:val="10"/>
          <w:szCs w:val="10"/>
          <w:lang w:val="en-US" w:eastAsia="zh-CN"/>
        </w:rPr>
      </w:pPr>
    </w:p>
    <w:p>
      <w:pPr>
        <w:rPr>
          <w:rFonts w:hint="eastAsia" w:ascii="Calibri Light"/>
          <w:sz w:val="10"/>
          <w:szCs w:val="10"/>
          <w:lang w:val="en-US" w:eastAsia="zh-CN"/>
        </w:rPr>
      </w:pPr>
    </w:p>
    <w:tbl>
      <w:tblPr>
        <w:tblStyle w:val="4"/>
        <w:tblpPr w:leftFromText="180" w:rightFromText="180" w:vertAnchor="text" w:horzAnchor="page" w:tblpX="772" w:tblpY="327"/>
        <w:tblOverlap w:val="never"/>
        <w:tblW w:w="6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1890"/>
        <w:gridCol w:w="189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6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w:t>
            </w:r>
          </w:p>
        </w:tc>
        <w:tc>
          <w:tcPr>
            <w:tcW w:w="1890" w:type="dxa"/>
            <w:tcBorders>
              <w:top w:val="nil"/>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Swivel Caster</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c>
          <w:tcPr>
            <w:tcW w:w="1890" w:type="dxa"/>
            <w:tcBorders>
              <w:top w:val="nil"/>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Fixed Caster</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c>
          <w:tcPr>
            <w:tcW w:w="18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 xml:space="preserve">Swivel </w:t>
            </w:r>
          </w:p>
          <w:p>
            <w:pPr>
              <w:keepNext w:val="0"/>
              <w:keepLines w:val="0"/>
              <w:widowControl/>
              <w:suppressLineNumbers w:val="0"/>
              <w:jc w:val="center"/>
              <w:textAlignment w:val="center"/>
              <w:rPr>
                <w:rFonts w:hint="default" w:ascii="Arial" w:hAnsi="Arial"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Total Lock</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8"/>
                <w:szCs w:val="18"/>
                <w:u w:val="none"/>
                <w:lang w:val="en-US" w:eastAsia="zh-CN" w:bidi="ar-SA"/>
              </w:rPr>
            </w:pPr>
            <w:r>
              <w:rPr>
                <w:rFonts w:hint="eastAsia" w:ascii="Arial" w:hAnsi="Arial" w:eastAsia="宋体" w:cs="Arial"/>
                <w:b w:val="0"/>
                <w:bCs w:val="0"/>
                <w:i w:val="0"/>
                <w:color w:val="000000"/>
                <w:sz w:val="18"/>
                <w:szCs w:val="18"/>
                <w:u w:val="none"/>
                <w:lang w:val="en-US" w:eastAsia="zh-CN"/>
              </w:rPr>
              <w:t>100</w:t>
            </w:r>
          </w:p>
        </w:tc>
        <w:tc>
          <w:tcPr>
            <w:tcW w:w="189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sz w:val="16"/>
                <w:szCs w:val="16"/>
                <w:u w:val="none"/>
                <w:lang w:val="en-US" w:eastAsia="zh-CN"/>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50B-73</w:t>
            </w:r>
          </w:p>
        </w:tc>
        <w:tc>
          <w:tcPr>
            <w:tcW w:w="189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600PF-1000</w:t>
            </w:r>
            <w:r>
              <w:rPr>
                <w:rFonts w:hint="eastAsia" w:ascii="Arial" w:hAnsi="Arial" w:cs="Arial"/>
                <w:b w:val="0"/>
                <w:bCs w:val="0"/>
                <w:i w:val="0"/>
                <w:color w:val="000000"/>
                <w:sz w:val="16"/>
                <w:szCs w:val="16"/>
                <w:u w:val="none"/>
                <w:lang w:val="en-US" w:eastAsia="zh-CN"/>
              </w:rPr>
              <w:t>50B-73</w:t>
            </w:r>
          </w:p>
        </w:tc>
        <w:tc>
          <w:tcPr>
            <w:tcW w:w="18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50B-73</w:t>
            </w:r>
            <w:r>
              <w:rPr>
                <w:rFonts w:hint="eastAsia" w:ascii="Arial" w:hAnsi="Arial" w:eastAsia="宋体" w:cs="Arial"/>
                <w:b w:val="0"/>
                <w:bCs w:val="0"/>
                <w:i w:val="0"/>
                <w:color w:val="000000"/>
                <w:sz w:val="16"/>
                <w:szCs w:val="16"/>
                <w:u w:val="none"/>
                <w:lang w:val="en-US" w:eastAsia="zh-CN"/>
              </w:rPr>
              <w:t>-</w:t>
            </w:r>
            <w:r>
              <w:rPr>
                <w:rFonts w:hint="eastAsia" w:ascii="Arial" w:hAnsi="Arial" w:cs="Arial"/>
                <w:b w:val="0"/>
                <w:bCs w:val="0"/>
                <w:i w:val="0"/>
                <w:color w:val="000000"/>
                <w:sz w:val="16"/>
                <w:szCs w:val="16"/>
                <w:u w:val="none"/>
                <w:lang w:val="en-US" w:eastAsia="zh-CN"/>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125</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50B-73</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600PF-1250</w:t>
            </w:r>
            <w:r>
              <w:rPr>
                <w:rFonts w:hint="eastAsia" w:ascii="Arial" w:hAnsi="Arial" w:cs="Arial"/>
                <w:b w:val="0"/>
                <w:bCs w:val="0"/>
                <w:i w:val="0"/>
                <w:color w:val="000000"/>
                <w:kern w:val="2"/>
                <w:sz w:val="16"/>
                <w:szCs w:val="16"/>
                <w:u w:val="none"/>
                <w:lang w:val="en-US" w:eastAsia="zh-CN" w:bidi="ar-SA"/>
              </w:rPr>
              <w:t>50B-73</w:t>
            </w:r>
          </w:p>
        </w:tc>
        <w:tc>
          <w:tcPr>
            <w:tcW w:w="18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50B-73</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150</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50B-73</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600PF-1500</w:t>
            </w:r>
            <w:r>
              <w:rPr>
                <w:rFonts w:hint="eastAsia" w:ascii="Arial" w:hAnsi="Arial" w:cs="Arial"/>
                <w:b w:val="0"/>
                <w:bCs w:val="0"/>
                <w:i w:val="0"/>
                <w:color w:val="000000"/>
                <w:kern w:val="2"/>
                <w:sz w:val="16"/>
                <w:szCs w:val="16"/>
                <w:u w:val="none"/>
                <w:lang w:val="en-US" w:eastAsia="zh-CN" w:bidi="ar-SA"/>
              </w:rPr>
              <w:t>50B-73</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50B-73</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200</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50B-73</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600PF-2000</w:t>
            </w:r>
            <w:r>
              <w:rPr>
                <w:rFonts w:hint="eastAsia" w:ascii="Arial" w:hAnsi="Arial" w:cs="Arial"/>
                <w:b w:val="0"/>
                <w:bCs w:val="0"/>
                <w:i w:val="0"/>
                <w:color w:val="000000"/>
                <w:kern w:val="2"/>
                <w:sz w:val="16"/>
                <w:szCs w:val="16"/>
                <w:u w:val="none"/>
                <w:lang w:val="en-US" w:eastAsia="zh-CN" w:bidi="ar-SA"/>
              </w:rPr>
              <w:t>50B-73</w:t>
            </w:r>
          </w:p>
        </w:tc>
        <w:tc>
          <w:tcPr>
            <w:tcW w:w="18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50B-73</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D</w:t>
            </w:r>
          </w:p>
        </w:tc>
        <w:tc>
          <w:tcPr>
            <w:tcW w:w="189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 xml:space="preserve">Swivel </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Side Brake</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Model No.</w:t>
            </w:r>
          </w:p>
        </w:tc>
        <w:tc>
          <w:tcPr>
            <w:tcW w:w="189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 xml:space="preserve">Fixed </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Side Brake</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Model No.</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8"/>
                <w:szCs w:val="18"/>
                <w:u w:val="none"/>
                <w:lang w:val="en-US" w:eastAsia="zh-CN" w:bidi="ar-SA"/>
              </w:rPr>
            </w:pPr>
            <w:r>
              <w:rPr>
                <w:rFonts w:hint="eastAsia" w:ascii="Arial" w:hAnsi="Arial" w:eastAsia="宋体" w:cs="Arial"/>
                <w:b w:val="0"/>
                <w:bCs w:val="0"/>
                <w:i w:val="0"/>
                <w:color w:val="000000"/>
                <w:sz w:val="18"/>
                <w:szCs w:val="18"/>
                <w:u w:val="none"/>
                <w:lang w:val="en-US" w:eastAsia="zh-CN"/>
              </w:rPr>
              <w:t>100</w:t>
            </w:r>
          </w:p>
        </w:tc>
        <w:tc>
          <w:tcPr>
            <w:tcW w:w="189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50B-73-STC</w:t>
            </w:r>
          </w:p>
        </w:tc>
        <w:tc>
          <w:tcPr>
            <w:tcW w:w="189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600PF-1000</w:t>
            </w:r>
            <w:r>
              <w:rPr>
                <w:rFonts w:hint="eastAsia" w:ascii="Arial" w:hAnsi="Arial" w:cs="Arial"/>
                <w:b w:val="0"/>
                <w:bCs w:val="0"/>
                <w:i w:val="0"/>
                <w:color w:val="000000"/>
                <w:sz w:val="16"/>
                <w:szCs w:val="16"/>
                <w:u w:val="none"/>
                <w:lang w:val="en-US" w:eastAsia="zh-CN"/>
              </w:rPr>
              <w:t>50B-73-STC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125</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50B-73</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600PF-1250</w:t>
            </w:r>
            <w:r>
              <w:rPr>
                <w:rFonts w:hint="eastAsia" w:ascii="Arial" w:hAnsi="Arial" w:cs="Arial"/>
                <w:b w:val="0"/>
                <w:bCs w:val="0"/>
                <w:i w:val="0"/>
                <w:color w:val="000000"/>
                <w:kern w:val="2"/>
                <w:sz w:val="16"/>
                <w:szCs w:val="16"/>
                <w:u w:val="none"/>
                <w:lang w:val="en-US" w:eastAsia="zh-CN" w:bidi="ar-SA"/>
              </w:rPr>
              <w:t>50B-73</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150</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50B-73</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600PF-1500</w:t>
            </w:r>
            <w:r>
              <w:rPr>
                <w:rFonts w:hint="eastAsia" w:ascii="Arial" w:hAnsi="Arial" w:cs="Arial"/>
                <w:b w:val="0"/>
                <w:bCs w:val="0"/>
                <w:i w:val="0"/>
                <w:color w:val="000000"/>
                <w:kern w:val="2"/>
                <w:sz w:val="16"/>
                <w:szCs w:val="16"/>
                <w:u w:val="none"/>
                <w:lang w:val="en-US" w:eastAsia="zh-CN" w:bidi="ar-SA"/>
              </w:rPr>
              <w:t>50B-73</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200</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50B-73</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600PF-2000</w:t>
            </w:r>
            <w:r>
              <w:rPr>
                <w:rFonts w:hint="eastAsia" w:ascii="Arial" w:hAnsi="Arial" w:cs="Arial"/>
                <w:b w:val="0"/>
                <w:bCs w:val="0"/>
                <w:i w:val="0"/>
                <w:color w:val="000000"/>
                <w:kern w:val="2"/>
                <w:sz w:val="16"/>
                <w:szCs w:val="16"/>
                <w:u w:val="none"/>
                <w:lang w:val="en-US" w:eastAsia="zh-CN" w:bidi="ar-SA"/>
              </w:rPr>
              <w:t>50B-73</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bl>
    <w:tbl>
      <w:tblPr>
        <w:tblStyle w:val="4"/>
        <w:tblpPr w:leftFromText="180" w:rightFromText="180" w:vertAnchor="text" w:horzAnchor="page" w:tblpX="757" w:tblpY="5581"/>
        <w:tblOverlap w:val="never"/>
        <w:tblW w:w="6161" w:type="dxa"/>
        <w:tblInd w:w="0" w:type="dxa"/>
        <w:shd w:val="clear" w:color="auto" w:fill="F1F1F1" w:themeFill="background1" w:themeFillShade="F2"/>
        <w:tblLayout w:type="fixed"/>
        <w:tblCellMar>
          <w:top w:w="0" w:type="dxa"/>
          <w:left w:w="0" w:type="dxa"/>
          <w:bottom w:w="0" w:type="dxa"/>
          <w:right w:w="0" w:type="dxa"/>
        </w:tblCellMar>
      </w:tblPr>
      <w:tblGrid>
        <w:gridCol w:w="2387"/>
        <w:gridCol w:w="556"/>
        <w:gridCol w:w="556"/>
        <w:gridCol w:w="556"/>
        <w:gridCol w:w="556"/>
        <w:gridCol w:w="560"/>
        <w:gridCol w:w="990"/>
      </w:tblGrid>
      <w:tr>
        <w:tblPrEx>
          <w:shd w:val="clear" w:color="auto" w:fill="F1F1F1" w:themeFill="background1" w:themeFillShade="F2"/>
          <w:tblCellMar>
            <w:top w:w="0" w:type="dxa"/>
            <w:left w:w="0" w:type="dxa"/>
            <w:bottom w:w="0" w:type="dxa"/>
            <w:right w:w="0" w:type="dxa"/>
          </w:tblCellMar>
        </w:tblPrEx>
        <w:trPr>
          <w:trHeight w:val="217" w:hRule="atLeast"/>
        </w:trPr>
        <w:tc>
          <w:tcPr>
            <w:tcW w:w="6161" w:type="dxa"/>
            <w:gridSpan w:val="7"/>
            <w:tcBorders>
              <w:top w:val="nil"/>
              <w:left w:val="nil"/>
              <w:bottom w:val="single" w:color="C00000" w:sz="8" w:space="0"/>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kern w:val="0"/>
                <w:sz w:val="22"/>
                <w:szCs w:val="22"/>
                <w:u w:val="none"/>
                <w:lang w:val="en-US" w:eastAsia="zh-CN" w:bidi="ar"/>
              </w:rPr>
            </w:pPr>
            <w:r>
              <w:rPr>
                <w:rFonts w:hint="default" w:ascii="Arial" w:hAnsi="Arial" w:eastAsia="宋体" w:cs="Arial"/>
                <w:b/>
                <w:i w:val="0"/>
                <w:color w:val="000000"/>
                <w:kern w:val="0"/>
                <w:sz w:val="22"/>
                <w:szCs w:val="22"/>
                <w:u w:val="none"/>
                <w:lang w:val="en-US" w:eastAsia="zh-CN" w:bidi="ar"/>
              </w:rPr>
              <w:t>Advantages at a glance</w:t>
            </w: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Roll performance</w:t>
            </w:r>
          </w:p>
        </w:tc>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tc>
          </w:sdtContent>
        </w:sdt>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990"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p>
            <w:pPr>
              <w:jc w:val="left"/>
              <w:rPr>
                <w:rFonts w:hint="default" w:ascii="Arial" w:hAnsi="Arial" w:eastAsia="宋体" w:cs="Arial"/>
                <w:i w:val="0"/>
                <w:color w:val="auto"/>
                <w:sz w:val="21"/>
                <w:szCs w:val="21"/>
                <w:highlight w:val="none"/>
                <w:u w:val="none"/>
                <w:shd w:val="clear" w:color="auto" w:fill="auto"/>
              </w:rPr>
            </w:pP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Movement noise</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Attrition</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bookmarkStart w:id="0" w:name="_GoBack"/>
                <w:bookmarkEnd w:id="0"/>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r>
        <w:tblPrEx>
          <w:shd w:val="clear" w:color="auto" w:fill="F1F1F1" w:themeFill="background1" w:themeFillShade="F2"/>
          <w:tblCellMar>
            <w:top w:w="0" w:type="dxa"/>
            <w:left w:w="0" w:type="dxa"/>
            <w:bottom w:w="0" w:type="dxa"/>
            <w:right w:w="0" w:type="dxa"/>
          </w:tblCellMar>
        </w:tblPrEx>
        <w:trPr>
          <w:trHeight w:val="271"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Corrosion resistance</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bl>
    <w:p>
      <w:pPr>
        <w:shd w:val="clear"/>
        <w:rPr>
          <w:rFonts w:hint="eastAsia" w:ascii="Calibri Light"/>
          <w:sz w:val="10"/>
          <w:szCs w:val="10"/>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3535" w:type="dxa"/>
            <w:noWrap w:val="0"/>
            <w:vAlign w:val="top"/>
          </w:tcPr>
          <w:tbl>
            <w:tblPr>
              <w:tblStyle w:val="5"/>
              <w:tblW w:w="3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3319" w:type="dxa"/>
                  <w:vAlign w:val="top"/>
                </w:tcPr>
                <w:p>
                  <w:pPr>
                    <w:rPr>
                      <w:rFonts w:hint="eastAsia" w:asciiTheme="majorAscii"/>
                      <w:sz w:val="10"/>
                      <w:szCs w:val="10"/>
                      <w:shd w:val="clear" w:color="auto" w:fill="auto"/>
                      <w:vertAlign w:val="baseline"/>
                      <w:lang w:val="en-US" w:eastAsia="zh-CN"/>
                    </w:rPr>
                  </w:pPr>
                </w:p>
                <w:p>
                  <w:pPr>
                    <w:rPr>
                      <w:rFonts w:hint="eastAsia" w:asciiTheme="majorAscii"/>
                      <w:sz w:val="10"/>
                      <w:szCs w:val="10"/>
                      <w:shd w:val="clear" w:color="auto" w:fill="auto"/>
                      <w:vertAlign w:val="baseline"/>
                      <w:lang w:val="en-US" w:eastAsia="zh-CN"/>
                    </w:rPr>
                  </w:pPr>
                  <w:r>
                    <w:rPr>
                      <w:rFonts w:hint="default" w:asciiTheme="majorAscii"/>
                      <w:sz w:val="10"/>
                      <w:szCs w:val="10"/>
                      <w:shd w:val="clear" w:color="auto" w:fill="auto"/>
                      <w:vertAlign w:val="baseline"/>
                      <w:lang w:val="en-US" w:eastAsia="zh-CN"/>
                    </w:rPr>
                    <w:drawing>
                      <wp:anchor distT="0" distB="0" distL="114300" distR="114300" simplePos="0" relativeHeight="251661312" behindDoc="1" locked="0" layoutInCell="1" allowOverlap="1">
                        <wp:simplePos x="0" y="0"/>
                        <wp:positionH relativeFrom="column">
                          <wp:posOffset>394970</wp:posOffset>
                        </wp:positionH>
                        <wp:positionV relativeFrom="paragraph">
                          <wp:posOffset>38735</wp:posOffset>
                        </wp:positionV>
                        <wp:extent cx="1216025" cy="570230"/>
                        <wp:effectExtent l="0" t="0" r="3175" b="1270"/>
                        <wp:wrapTight wrapText="bothSides">
                          <wp:wrapPolygon>
                            <wp:start x="2707" y="0"/>
                            <wp:lineTo x="677" y="7216"/>
                            <wp:lineTo x="0" y="10824"/>
                            <wp:lineTo x="0" y="19483"/>
                            <wp:lineTo x="2030" y="20927"/>
                            <wp:lineTo x="5076" y="20927"/>
                            <wp:lineTo x="20980" y="20205"/>
                            <wp:lineTo x="21318" y="11546"/>
                            <wp:lineTo x="21318" y="0"/>
                            <wp:lineTo x="2707" y="0"/>
                          </wp:wrapPolygon>
                        </wp:wrapTight>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1216025" cy="570230"/>
                                </a:xfrm>
                                <a:prstGeom prst="rect">
                                  <a:avLst/>
                                </a:prstGeom>
                              </pic:spPr>
                            </pic:pic>
                          </a:graphicData>
                        </a:graphic>
                      </wp:anchor>
                    </w:drawing>
                  </w:r>
                </w:p>
                <w:p>
                  <w:pPr>
                    <w:rPr>
                      <w:rFonts w:hint="eastAsia" w:asciiTheme="majorAscii"/>
                      <w:sz w:val="21"/>
                      <w:szCs w:val="21"/>
                      <w:shd w:val="clear" w:color="auto" w:fill="auto"/>
                      <w:vertAlign w:val="baseline"/>
                      <w:lang w:val="en-US" w:eastAsia="zh-CN"/>
                    </w:rPr>
                  </w:pPr>
                </w:p>
                <w:p>
                  <w:pPr>
                    <w:rPr>
                      <w:rFonts w:hint="eastAsia" w:ascii="汉仪青云简" w:hAnsi="汉仪青云简" w:eastAsia="汉仪青云简" w:cs="汉仪青云简"/>
                      <w:color w:val="0070C0"/>
                      <w:sz w:val="21"/>
                      <w:szCs w:val="21"/>
                      <w:shd w:val="clear" w:color="auto" w:fill="auto"/>
                      <w:vertAlign w:val="baseline"/>
                      <w:lang w:val="en-US" w:eastAsia="zh-CN"/>
                    </w:rPr>
                  </w:pPr>
                  <w:r>
                    <w:rPr>
                      <w:sz w:val="10"/>
                    </w:rPr>
                    <mc:AlternateContent>
                      <mc:Choice Requires="wps">
                        <w:drawing>
                          <wp:anchor distT="0" distB="0" distL="114300" distR="114300" simplePos="0" relativeHeight="251662336" behindDoc="0" locked="0" layoutInCell="1" allowOverlap="1">
                            <wp:simplePos x="0" y="0"/>
                            <wp:positionH relativeFrom="column">
                              <wp:posOffset>143510</wp:posOffset>
                            </wp:positionH>
                            <wp:positionV relativeFrom="paragraph">
                              <wp:posOffset>154940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ascii="汉仪青云简" w:hAnsi="汉仪青云简" w:eastAsia="汉仪青云简" w:cs="汉仪青云简"/>
                                            <w:b/>
                                            <w:bCs/>
                                            <w:color w:val="376092" w:themeColor="accent1" w:themeShade="BF"/>
                                            <w:sz w:val="21"/>
                                            <w:lang w:val="en-US"/>
                                          </w:rPr>
                                          <w:t xml:space="preserve">Better Quality, Better Mobility.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3pt;margin-top:12.2pt;height:144pt;width:144pt;mso-wrap-style:none;z-index:251662336;mso-width-relative:page;mso-height-relative:page;" filled="f" stroked="f" coordsize="21600,21600" o:gfxdata="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4vqLPXAAAACQEAAA8AAAAAAAAAAQAgAAAAIgAAAGRycy9kb3ducmV2&#10;LnhtbFBLAQIUABQAAAAIAIdO4kASHCIwNgIAAGUEAAAOAAAAAAAAAAEAIAAAACYBAABkcnMvZTJv&#10;RG9jLnhtbFBLBQYAAAAABgAGAFkBAADOBQ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ascii="汉仪青云简" w:hAnsi="汉仪青云简" w:eastAsia="汉仪青云简" w:cs="汉仪青云简"/>
                                      <w:b/>
                                      <w:bCs/>
                                      <w:color w:val="376092" w:themeColor="accent1" w:themeShade="BF"/>
                                      <w:sz w:val="21"/>
                                      <w:lang w:val="en-US"/>
                                    </w:rPr>
                                    <w:t xml:space="preserve">Better Quality, Better Mobility. </w:t>
                                  </w:r>
                                </w:p>
                              </w:txbxContent>
                            </v:textbox>
                          </v:shape>
                        </w:pict>
                      </mc:Fallback>
                    </mc:AlternateContent>
                  </w:r>
                </w:p>
                <w:p>
                  <w:pPr>
                    <w:ind w:firstLine="420" w:firstLineChars="200"/>
                    <w:jc w:val="center"/>
                    <w:rPr>
                      <w:rFonts w:hint="default" w:ascii="Calibri Light" w:eastAsia="汉仪青云简" w:hAnsiTheme="minorHAnsi" w:cstheme="minorBidi"/>
                      <w:kern w:val="2"/>
                      <w:sz w:val="10"/>
                      <w:szCs w:val="10"/>
                      <w:shd w:val="clear" w:color="auto" w:fill="auto"/>
                      <w:vertAlign w:val="baseline"/>
                      <w:lang w:val="en-US" w:eastAsia="zh-CN" w:bidi="ar-SA"/>
                    </w:rPr>
                  </w:pPr>
                  <w:r>
                    <w:rPr>
                      <w:rFonts w:hint="default" w:ascii="汉仪青云简" w:hAnsi="汉仪青云简" w:eastAsia="汉仪青云简" w:cs="汉仪青云简"/>
                      <w:b/>
                      <w:bCs/>
                      <w:color w:val="558ED5" w:themeColor="text2" w:themeTint="99"/>
                      <w:sz w:val="21"/>
                      <w:lang w:val="en-US"/>
                      <w14:textFill>
                        <w14:solidFill>
                          <w14:schemeClr w14:val="tx2">
                            <w14:lumMod w14:val="60000"/>
                            <w14:lumOff w14:val="40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193040</wp:posOffset>
                            </wp:positionV>
                            <wp:extent cx="1619250" cy="9525"/>
                            <wp:effectExtent l="0" t="0" r="0" b="0"/>
                            <wp:wrapNone/>
                            <wp:docPr id="3" name="直接连接符 3"/>
                            <wp:cNvGraphicFramePr/>
                            <a:graphic xmlns:a="http://schemas.openxmlformats.org/drawingml/2006/main">
                              <a:graphicData uri="http://schemas.microsoft.com/office/word/2010/wordprocessingShape">
                                <wps:wsp>
                                  <wps:cNvCnPr/>
                                  <wps:spPr>
                                    <a:xfrm>
                                      <a:off x="5239385" y="1623060"/>
                                      <a:ext cx="1619250" cy="9525"/>
                                    </a:xfrm>
                                    <a:prstGeom prst="line">
                                      <a:avLst/>
                                    </a:prstGeom>
                                    <a:ln w="9525" cap="flat">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4pt;margin-top:15.2pt;height:0.75pt;width:127.5pt;z-index:251660288;mso-width-relative:page;mso-height-relative:page;" filled="f" stroked="t" coordsize="21600,21600" o:gfxdata="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uJAltgA&#10;AAAIAQAADwAAAAAAAAABACAAAAAiAAAAZHJzL2Rvd25yZXYueG1sUEsBAhQAFAAAAAgAh07iQA5u&#10;W9jmAQAAqQMAAA4AAAAAAAAAAQAgAAAAJwEAAGRycy9lMm9Eb2MueG1sUEsFBgAAAAAGAAYAWQEA&#10;AH8FAAAAAA==&#10;">
                            <v:fill on="f" focussize="0,0"/>
                            <v:stroke color="#C00000 [3204]" joinstyle="round"/>
                            <v:imagedata o:title=""/>
                            <o:lock v:ext="edit" aspectratio="f"/>
                          </v:line>
                        </w:pict>
                      </mc:Fallback>
                    </mc:AlternateContent>
                  </w:r>
                  <w:r>
                    <w:rPr>
                      <w:rFonts w:hint="default" w:ascii="汉仪青云简" w:hAnsi="汉仪青云简" w:eastAsia="汉仪青云简" w:cs="汉仪青云简"/>
                      <w:b/>
                      <w:bCs/>
                      <w:color w:val="558ED5" w:themeColor="text2" w:themeTint="99"/>
                      <w:sz w:val="21"/>
                      <w:lang w:val="en-US"/>
                      <w14:textFill>
                        <w14:solidFill>
                          <w14:schemeClr w14:val="tx2">
                            <w14:lumMod w14:val="60000"/>
                            <w14:lumOff w14:val="40000"/>
                          </w14:schemeClr>
                        </w14:solidFill>
                      </w14:textFill>
                    </w:rPr>
                    <w:t xml:space="preserve"> </w:t>
                  </w:r>
                </w:p>
              </w:tc>
            </w:tr>
          </w:tbl>
          <w:p>
            <w:pPr>
              <w:ind w:firstLine="200" w:firstLineChars="200"/>
              <w:jc w:val="center"/>
              <w:rPr>
                <w:rFonts w:hint="default" w:ascii="Calibri Light" w:eastAsia="汉仪青云简"/>
                <w:sz w:val="10"/>
                <w:szCs w:val="10"/>
                <w:shd w:val="clear" w:color="auto" w:fill="auto"/>
                <w:vertAlign w:val="baseline"/>
                <w:lang w:val="en-US" w:eastAsia="zh-CN"/>
              </w:rPr>
            </w:pPr>
          </w:p>
        </w:tc>
      </w:tr>
    </w:tbl>
    <w:p>
      <w:pPr>
        <w:rPr>
          <w:rFonts w:hint="default" w:ascii="Calibri Light"/>
          <w:sz w:val="10"/>
          <w:szCs w:val="10"/>
          <w:shd w:val="clear" w:color="auto" w:fill="auto"/>
          <w:lang w:val="en-US" w:eastAsia="zh-CN"/>
        </w:rPr>
      </w:pPr>
    </w:p>
    <w:tbl>
      <w:tblPr>
        <w:tblStyle w:val="5"/>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46"/>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center"/>
          </w:tcPr>
          <w:p>
            <w:pPr>
              <w:jc w:val="center"/>
              <w:rPr>
                <w:rFonts w:hint="default" w:ascii="Calibri Light"/>
                <w:sz w:val="10"/>
                <w:szCs w:val="10"/>
                <w:shd w:val="clear" w:color="auto" w:fill="auto"/>
                <w:vertAlign w:val="baseline"/>
                <w:lang w:val="en-US" w:eastAsia="zh-CN"/>
              </w:rPr>
            </w:pPr>
            <w:r>
              <w:rPr>
                <w:rFonts w:hint="default" w:asciiTheme="majorAscii"/>
                <w:sz w:val="10"/>
                <w:szCs w:val="10"/>
                <w:shd w:val="clear" w:color="auto" w:fill="auto"/>
                <w:vertAlign w:val="baseline"/>
                <w:lang w:val="en-US" w:eastAsia="zh-CN"/>
              </w:rPr>
              <w:drawing>
                <wp:anchor distT="0" distB="0" distL="114300" distR="114300" simplePos="0" relativeHeight="251663360" behindDoc="0" locked="0" layoutInCell="1" allowOverlap="1">
                  <wp:simplePos x="0" y="0"/>
                  <wp:positionH relativeFrom="column">
                    <wp:posOffset>1571625</wp:posOffset>
                  </wp:positionH>
                  <wp:positionV relativeFrom="paragraph">
                    <wp:posOffset>499110</wp:posOffset>
                  </wp:positionV>
                  <wp:extent cx="666115" cy="666115"/>
                  <wp:effectExtent l="0" t="0" r="0" b="0"/>
                  <wp:wrapNone/>
                  <wp:docPr id="6" name="图片 6" descr="402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020R"/>
                          <pic:cNvPicPr>
                            <a:picLocks noChangeAspect="1"/>
                          </pic:cNvPicPr>
                        </pic:nvPicPr>
                        <pic:blipFill>
                          <a:blip r:embed="rId6">
                            <a:clrChange>
                              <a:clrFrom>
                                <a:srgbClr val="FFFFFD">
                                  <a:alpha val="100000"/>
                                </a:srgbClr>
                              </a:clrFrom>
                              <a:clrTo>
                                <a:srgbClr val="FFFFFD">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anchor distT="0" distB="0" distL="114300" distR="114300" simplePos="0" relativeHeight="251664384" behindDoc="0" locked="0" layoutInCell="1" allowOverlap="1">
                  <wp:simplePos x="0" y="0"/>
                  <wp:positionH relativeFrom="column">
                    <wp:posOffset>1581150</wp:posOffset>
                  </wp:positionH>
                  <wp:positionV relativeFrom="paragraph">
                    <wp:posOffset>1080135</wp:posOffset>
                  </wp:positionV>
                  <wp:extent cx="666115" cy="666115"/>
                  <wp:effectExtent l="0" t="0" r="0" b="0"/>
                  <wp:wrapNone/>
                  <wp:docPr id="8" name="图片 8" descr="P103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1030025"/>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Calibri Light"/>
                <w:sz w:val="10"/>
                <w:szCs w:val="10"/>
                <w:shd w:val="clear" w:color="auto" w:fill="auto"/>
                <w:vertAlign w:val="baseline"/>
                <w:lang w:val="en-US" w:eastAsia="zh-CN"/>
              </w:rPr>
              <w:drawing>
                <wp:anchor distT="0" distB="0" distL="114300" distR="114300" simplePos="0" relativeHeight="251665408" behindDoc="0" locked="0" layoutInCell="1" allowOverlap="1">
                  <wp:simplePos x="0" y="0"/>
                  <wp:positionH relativeFrom="column">
                    <wp:posOffset>1543050</wp:posOffset>
                  </wp:positionH>
                  <wp:positionV relativeFrom="paragraph">
                    <wp:posOffset>1575435</wp:posOffset>
                  </wp:positionV>
                  <wp:extent cx="666115" cy="666115"/>
                  <wp:effectExtent l="0" t="0" r="0" b="0"/>
                  <wp:wrapNone/>
                  <wp:docPr id="9" name="图片 9" descr="600PS-150050R-13-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00PS-150050R-13-DUC"/>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Calibri Light"/>
                <w:sz w:val="10"/>
                <w:szCs w:val="10"/>
                <w:shd w:val="clear" w:color="auto" w:fill="auto"/>
                <w:vertAlign w:val="baseline"/>
                <w:lang w:val="en-US" w:eastAsia="zh-CN"/>
              </w:rPr>
              <w:drawing>
                <wp:inline distT="0" distB="0" distL="114300" distR="114300">
                  <wp:extent cx="2113915" cy="2113915"/>
                  <wp:effectExtent l="0" t="0" r="635" b="635"/>
                  <wp:docPr id="4" name="图片 4" descr="600PS-150050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0PS-150050R-13"/>
                          <pic:cNvPicPr>
                            <a:picLocks noChangeAspect="1"/>
                          </pic:cNvPicPr>
                        </pic:nvPicPr>
                        <pic:blipFill>
                          <a:blip r:embed="rId9"/>
                          <a:stretch>
                            <a:fillRect/>
                          </a:stretch>
                        </pic:blipFill>
                        <pic:spPr>
                          <a:xfrm>
                            <a:off x="0" y="0"/>
                            <a:ext cx="2113915" cy="2113915"/>
                          </a:xfrm>
                          <a:prstGeom prst="rect">
                            <a:avLst/>
                          </a:prstGeom>
                        </pic:spPr>
                      </pic:pic>
                    </a:graphicData>
                  </a:graphic>
                </wp:inline>
              </w:drawing>
            </w:r>
          </w:p>
        </w:tc>
      </w:tr>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top"/>
          </w:tcPr>
          <w:p>
            <w:pPr>
              <w:jc w:val="center"/>
              <w:rPr>
                <w:rFonts w:hint="default" w:ascii="Calibri Light"/>
                <w:sz w:val="10"/>
                <w:szCs w:val="10"/>
                <w:shd w:val="clear" w:color="auto" w:fill="auto"/>
                <w:vertAlign w:val="baseline"/>
                <w:lang w:val="en-US" w:eastAsia="zh-CN"/>
              </w:rPr>
            </w:pPr>
            <w:r>
              <w:rPr>
                <w:rFonts w:hint="eastAsia" w:ascii="Calibri Light"/>
                <w:sz w:val="15"/>
                <w:szCs w:val="15"/>
                <w:shd w:val="clear" w:color="auto" w:fill="auto"/>
                <w:vertAlign w:val="baseline"/>
                <w:lang w:val="en-US" w:eastAsia="zh-CN"/>
              </w:rPr>
              <w:t>Picture may differ from original product</w:t>
            </w:r>
          </w:p>
        </w:tc>
      </w:tr>
    </w:tbl>
    <w:p>
      <w:pPr>
        <w:rPr>
          <w:rFonts w:hint="default" w:ascii="Calibri Light"/>
          <w:sz w:val="10"/>
          <w:szCs w:val="10"/>
          <w:shd w:val="clear" w:color="auto" w:fil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35" w:type="dxa"/>
            <w:tcBorders>
              <w:bottom w:val="single" w:color="C00000" w:sz="6" w:space="0"/>
            </w:tcBorders>
            <w:noWrap w:val="0"/>
            <w:vAlign w:val="top"/>
          </w:tcPr>
          <w:p>
            <w:pPr>
              <w:rPr>
                <w:rFonts w:hint="default" w:ascii="Calibri Light"/>
                <w:sz w:val="10"/>
                <w:szCs w:val="10"/>
                <w:shd w:val="clear" w:color="auto" w:fill="auto"/>
                <w:vertAlign w:val="baseline"/>
                <w:lang w:val="en-US" w:eastAsia="zh-CN"/>
              </w:rPr>
            </w:pPr>
            <w:r>
              <w:rPr>
                <w:rFonts w:hint="default" w:ascii="Arial" w:hAnsi="Arial" w:cs="Arial"/>
                <w:b/>
                <w:bCs/>
                <w:sz w:val="22"/>
                <w:szCs w:val="22"/>
                <w:shd w:val="clear" w:color="auto" w:fill="auto"/>
                <w:vertAlign w:val="baseline"/>
                <w:lang w:val="en-US" w:eastAsia="zh-CN"/>
              </w:rPr>
              <w:t>Dimensions</w:t>
            </w:r>
          </w:p>
        </w:tc>
      </w:tr>
    </w:tbl>
    <w:tbl>
      <w:tblPr>
        <w:tblStyle w:val="5"/>
        <w:tblpPr w:leftFromText="180" w:rightFromText="180" w:vertAnchor="text" w:horzAnchor="page" w:tblpX="7841" w:tblpY="307"/>
        <w:tblOverlap w:val="never"/>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top"/>
          </w:tcPr>
          <w:p>
            <w:pPr>
              <w:rPr>
                <w:rFonts w:hint="default" w:ascii="Calibri Light"/>
                <w:sz w:val="10"/>
                <w:szCs w:val="10"/>
                <w:shd w:val="clear" w:color="auto" w:fill="auto"/>
                <w:vertAlign w:val="baseline"/>
                <w:lang w:val="en-US" w:eastAsia="zh-CN"/>
              </w:rPr>
            </w:pPr>
            <w:r>
              <w:rPr>
                <w:rFonts w:hint="default" w:ascii="Calibri Light"/>
                <w:sz w:val="10"/>
                <w:szCs w:val="10"/>
                <w:shd w:val="clear" w:color="auto" w:fill="auto"/>
                <w:vertAlign w:val="baseline"/>
                <w:lang w:val="en-US" w:eastAsia="zh-CN"/>
              </w:rPr>
              <w:drawing>
                <wp:inline distT="0" distB="0" distL="114300" distR="114300">
                  <wp:extent cx="1981200" cy="1638300"/>
                  <wp:effectExtent l="0" t="0" r="0" b="0"/>
                  <wp:docPr id="7" name="图片 8" descr="QQ截图2020092414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QQ截图20200924143201"/>
                          <pic:cNvPicPr>
                            <a:picLocks noChangeAspect="1"/>
                          </pic:cNvPicPr>
                        </pic:nvPicPr>
                        <pic:blipFill>
                          <a:blip r:embed="rId10"/>
                          <a:stretch>
                            <a:fillRect/>
                          </a:stretch>
                        </pic:blipFill>
                        <pic:spPr>
                          <a:xfrm>
                            <a:off x="0" y="0"/>
                            <a:ext cx="1981200" cy="1638300"/>
                          </a:xfrm>
                          <a:prstGeom prst="rect">
                            <a:avLst/>
                          </a:prstGeom>
                          <a:noFill/>
                          <a:ln>
                            <a:noFill/>
                          </a:ln>
                        </pic:spPr>
                      </pic:pic>
                    </a:graphicData>
                  </a:graphic>
                </wp:inline>
              </w:drawing>
            </w:r>
          </w:p>
        </w:tc>
      </w:tr>
    </w:tbl>
    <w:p>
      <w:pPr>
        <w:rPr>
          <w:rFonts w:hint="default" w:ascii="Calibri Light"/>
          <w:sz w:val="10"/>
          <w:szCs w:val="10"/>
          <w:shd w:val="clear" w:color="auto" w:fil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535" w:type="dxa"/>
            <w:tcBorders>
              <w:bottom w:val="single" w:color="C00000" w:sz="6" w:space="0"/>
            </w:tcBorders>
            <w:noWrap w:val="0"/>
            <w:vAlign w:val="top"/>
          </w:tcPr>
          <w:p>
            <w:pPr>
              <w:rPr>
                <w:rFonts w:hint="default" w:ascii="Calibri Light"/>
                <w:sz w:val="10"/>
                <w:szCs w:val="10"/>
                <w:shd w:val="clear" w:color="auto" w:fill="auto"/>
                <w:vertAlign w:val="baseline"/>
                <w:lang w:val="en-US" w:eastAsia="zh-CN"/>
              </w:rPr>
            </w:pPr>
            <w:r>
              <w:rPr>
                <w:rFonts w:hint="eastAsia" w:ascii="Arial" w:hAnsi="Arial" w:cs="Arial"/>
                <w:b/>
                <w:bCs/>
                <w:sz w:val="22"/>
                <w:szCs w:val="22"/>
                <w:shd w:val="clear" w:color="auto" w:fill="auto"/>
                <w:vertAlign w:val="baseline"/>
                <w:lang w:val="en-US" w:eastAsia="zh-CN"/>
              </w:rPr>
              <w:t>Stucture &amp; Mounting</w:t>
            </w:r>
          </w:p>
        </w:tc>
      </w:tr>
    </w:tbl>
    <w:tbl>
      <w:tblPr>
        <w:tblStyle w:val="5"/>
        <w:tblpPr w:leftFromText="180" w:rightFromText="180" w:vertAnchor="text" w:horzAnchor="page" w:tblpX="7841" w:tblpY="307"/>
        <w:tblOverlap w:val="never"/>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38"/>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PrEx>
        <w:trPr>
          <w:trHeight w:val="2228" w:hRule="atLeast"/>
        </w:trPr>
        <w:tc>
          <w:tcPr>
            <w:tcW w:w="3538" w:type="dxa"/>
            <w:tcBorders>
              <w:tl2br w:val="nil"/>
              <w:tr2bl w:val="nil"/>
            </w:tcBorders>
            <w:noWrap w:val="0"/>
            <w:vAlign w:val="top"/>
          </w:tcPr>
          <w:p>
            <w:pPr>
              <w:rPr>
                <w:rFonts w:hint="default" w:ascii="Calibri Light"/>
                <w:sz w:val="10"/>
                <w:szCs w:val="10"/>
                <w:shd w:val="clear" w:color="auto" w:fill="auto"/>
                <w:vertAlign w:val="baseline"/>
                <w:lang w:val="en-US" w:eastAsia="zh-CN"/>
              </w:rPr>
            </w:pPr>
            <w:r>
              <w:drawing>
                <wp:anchor distT="0" distB="0" distL="114300" distR="114300" simplePos="0" relativeHeight="251659264" behindDoc="0" locked="0" layoutInCell="1" allowOverlap="1">
                  <wp:simplePos x="0" y="0"/>
                  <wp:positionH relativeFrom="column">
                    <wp:posOffset>133985</wp:posOffset>
                  </wp:positionH>
                  <wp:positionV relativeFrom="paragraph">
                    <wp:posOffset>193675</wp:posOffset>
                  </wp:positionV>
                  <wp:extent cx="1866900" cy="702945"/>
                  <wp:effectExtent l="0" t="0" r="0" b="190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1866900" cy="702945"/>
                          </a:xfrm>
                          <a:prstGeom prst="rect">
                            <a:avLst/>
                          </a:prstGeom>
                          <a:noFill/>
                          <a:ln>
                            <a:noFill/>
                          </a:ln>
                        </pic:spPr>
                      </pic:pic>
                    </a:graphicData>
                  </a:graphic>
                </wp:anchor>
              </w:drawing>
            </w:r>
          </w:p>
        </w:tc>
      </w:tr>
    </w:tbl>
    <w:p>
      <w:pPr>
        <w:rPr>
          <w:rFonts w:hint="default" w:ascii="Calibri Light"/>
          <w:sz w:val="10"/>
          <w:szCs w:val="10"/>
          <w:shd w:val="clear" w:color="auto" w:fill="auto"/>
          <w:lang w:val="en-US" w:eastAsia="zh-CN"/>
        </w:rPr>
      </w:pPr>
    </w:p>
    <w:sectPr>
      <w:footerReference r:id="rId3" w:type="default"/>
      <w:pgSz w:w="11906" w:h="16838"/>
      <w:pgMar w:top="873" w:right="669" w:bottom="873" w:left="782" w:header="851" w:footer="353" w:gutter="0"/>
      <w:pgBorders>
        <w:top w:val="none" w:sz="0" w:space="0"/>
        <w:left w:val="none" w:sz="0" w:space="0"/>
        <w:bottom w:val="none" w:sz="0" w:space="0"/>
        <w:right w:val="none" w:sz="0" w:space="0"/>
      </w:pgBorders>
      <w:cols w:equalWidth="0" w:num="2">
        <w:col w:w="6414" w:space="640"/>
        <w:col w:w="3401"/>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auto"/>
    <w:pitch w:val="default"/>
    <w:sig w:usb0="00000287" w:usb1="00000000" w:usb2="00000000" w:usb3="00000000" w:csb0="2000009F" w:csb1="DFD7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汉仪青云简">
    <w:panose1 w:val="00020600040101010101"/>
    <w:charset w:val="86"/>
    <w:family w:val="auto"/>
    <w:pitch w:val="default"/>
    <w:sig w:usb0="8000001F" w:usb1="1A0F781A" w:usb2="00000016"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color w:val="BEBEBE"/>
        <w:lang w:val="en-US" w:eastAsia="zh-CN"/>
      </w:rPr>
    </w:pPr>
    <w:r>
      <w:rPr>
        <w:rFonts w:hint="eastAsia"/>
        <w:color w:val="A5A5A5"/>
      </w:rPr>
      <w:t>© Copyright 20</w:t>
    </w:r>
    <w:r>
      <w:rPr>
        <w:rFonts w:hint="eastAsia"/>
        <w:color w:val="A5A5A5"/>
        <w:lang w:val="en-US" w:eastAsia="zh-CN"/>
      </w:rPr>
      <w:t>20</w:t>
    </w:r>
    <w:r>
      <w:rPr>
        <w:rFonts w:hint="eastAsia"/>
        <w:color w:val="A5A5A5"/>
      </w:rPr>
      <w:t xml:space="preserve">, </w:t>
    </w:r>
    <w:r>
      <w:rPr>
        <w:rFonts w:hint="eastAsia"/>
        <w:color w:val="A5A5A5"/>
        <w:lang w:val="en-US" w:eastAsia="zh-CN"/>
      </w:rPr>
      <w:t>Wanda Casters</w:t>
    </w:r>
    <w:r>
      <w:rPr>
        <w:rFonts w:hint="eastAsia"/>
        <w:color w:val="A5A5A5"/>
      </w:rPr>
      <w:t>, www.</w:t>
    </w:r>
    <w:r>
      <w:rPr>
        <w:rFonts w:hint="eastAsia"/>
        <w:color w:val="A5A5A5"/>
        <w:lang w:val="en-US" w:eastAsia="zh-CN"/>
      </w:rPr>
      <w:t>castercn</w:t>
    </w:r>
    <w:r>
      <w:rPr>
        <w:rFonts w:hint="eastAsia"/>
        <w:color w:val="A5A5A5"/>
      </w:rPr>
      <w:t>.com</w:t>
    </w:r>
    <w:r>
      <w:rPr>
        <w:rFonts w:hint="eastAsia"/>
        <w:color w:val="BEBEBE"/>
        <w:lang w:val="en-US" w:eastAsia="zh-CN"/>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36C64"/>
    <w:rsid w:val="00247C65"/>
    <w:rsid w:val="022C0A14"/>
    <w:rsid w:val="03F77C21"/>
    <w:rsid w:val="047C7BB0"/>
    <w:rsid w:val="053D3982"/>
    <w:rsid w:val="069F6427"/>
    <w:rsid w:val="08592726"/>
    <w:rsid w:val="0A475EE0"/>
    <w:rsid w:val="0E4B58E7"/>
    <w:rsid w:val="0F263526"/>
    <w:rsid w:val="0F903D62"/>
    <w:rsid w:val="0F9B351C"/>
    <w:rsid w:val="113C22E9"/>
    <w:rsid w:val="12DB2EBD"/>
    <w:rsid w:val="13F3281D"/>
    <w:rsid w:val="14174989"/>
    <w:rsid w:val="147D4A65"/>
    <w:rsid w:val="15784C38"/>
    <w:rsid w:val="16E0322D"/>
    <w:rsid w:val="173B25D7"/>
    <w:rsid w:val="18BE309F"/>
    <w:rsid w:val="199C0CE1"/>
    <w:rsid w:val="1A4E318B"/>
    <w:rsid w:val="1AAE464E"/>
    <w:rsid w:val="1BCD391B"/>
    <w:rsid w:val="1E6A5BC4"/>
    <w:rsid w:val="1F9B3E08"/>
    <w:rsid w:val="217E6301"/>
    <w:rsid w:val="21BD709E"/>
    <w:rsid w:val="23212CA6"/>
    <w:rsid w:val="28C80953"/>
    <w:rsid w:val="28E77AA9"/>
    <w:rsid w:val="293E17E8"/>
    <w:rsid w:val="2B5748D4"/>
    <w:rsid w:val="2DAC49DB"/>
    <w:rsid w:val="2E195941"/>
    <w:rsid w:val="2E630940"/>
    <w:rsid w:val="2F7649C1"/>
    <w:rsid w:val="30E17376"/>
    <w:rsid w:val="3281365D"/>
    <w:rsid w:val="329019C1"/>
    <w:rsid w:val="32CA18E1"/>
    <w:rsid w:val="34D352CC"/>
    <w:rsid w:val="353333F2"/>
    <w:rsid w:val="35904158"/>
    <w:rsid w:val="36D615FC"/>
    <w:rsid w:val="382D1A49"/>
    <w:rsid w:val="383C19E8"/>
    <w:rsid w:val="3A056C94"/>
    <w:rsid w:val="3A5F6FC7"/>
    <w:rsid w:val="3B255525"/>
    <w:rsid w:val="3B677206"/>
    <w:rsid w:val="3DCA59A5"/>
    <w:rsid w:val="3F513629"/>
    <w:rsid w:val="408C2F99"/>
    <w:rsid w:val="41A96A14"/>
    <w:rsid w:val="41BA61FD"/>
    <w:rsid w:val="421F0A5C"/>
    <w:rsid w:val="43201D82"/>
    <w:rsid w:val="438A0759"/>
    <w:rsid w:val="44B34A6B"/>
    <w:rsid w:val="4642736A"/>
    <w:rsid w:val="47021174"/>
    <w:rsid w:val="485F6CA9"/>
    <w:rsid w:val="48AF3653"/>
    <w:rsid w:val="490C2F6D"/>
    <w:rsid w:val="499E0EBD"/>
    <w:rsid w:val="4A64093C"/>
    <w:rsid w:val="4AC131FF"/>
    <w:rsid w:val="4B7A2EC1"/>
    <w:rsid w:val="4B7B5ACD"/>
    <w:rsid w:val="4EA553B9"/>
    <w:rsid w:val="4F004911"/>
    <w:rsid w:val="50DD28AA"/>
    <w:rsid w:val="53AD622E"/>
    <w:rsid w:val="58A7541B"/>
    <w:rsid w:val="5B48517A"/>
    <w:rsid w:val="5C3007E4"/>
    <w:rsid w:val="5D613B3B"/>
    <w:rsid w:val="5DA6750E"/>
    <w:rsid w:val="62307EBB"/>
    <w:rsid w:val="63CA420B"/>
    <w:rsid w:val="64471D5C"/>
    <w:rsid w:val="67491513"/>
    <w:rsid w:val="67E079B4"/>
    <w:rsid w:val="69EB126A"/>
    <w:rsid w:val="6BBF1E08"/>
    <w:rsid w:val="6D945EA5"/>
    <w:rsid w:val="6F3B56D5"/>
    <w:rsid w:val="707C4420"/>
    <w:rsid w:val="726653A2"/>
    <w:rsid w:val="72F31682"/>
    <w:rsid w:val="73CC6AC2"/>
    <w:rsid w:val="74E62766"/>
    <w:rsid w:val="76A06A8C"/>
    <w:rsid w:val="78CC2123"/>
    <w:rsid w:val="794547BC"/>
    <w:rsid w:val="7B0C32B0"/>
    <w:rsid w:val="7C6958C1"/>
    <w:rsid w:val="7C7030CB"/>
    <w:rsid w:val="7D4238D5"/>
    <w:rsid w:val="7D936C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189</Words>
  <Characters>960</Characters>
  <Lines>0</Lines>
  <Paragraphs>0</Paragraphs>
  <TotalTime>51</TotalTime>
  <ScaleCrop>false</ScaleCrop>
  <LinksUpToDate>false</LinksUpToDate>
  <CharactersWithSpaces>1038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2020-09-11T01:41:00Z</dcterms:created>
  <dc:creator>云飞扬</dc:creator>
  <cp:lastModifiedBy>云飞扬</cp:lastModifiedBy>
  <dcterms:modified xsi:type="dcterms:W3CDTF">2021-08-20T03:53:47Z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0770228C350241A4992A2C03249B208B</vt:lpwstr>
  </property>
  <property fmtid="{D5CDD505-2E9C-101B-9397-08002B2CF9AE}" pid="4" name="KSOSaveFontToCloudKey">
    <vt:lpwstr>274120999_cloud</vt:lpwstr>
  </property>
</Properties>
</file>